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A589B" w14:textId="15FEA3B1" w:rsidR="00BF6E47" w:rsidRPr="00D85CC2" w:rsidRDefault="00BF6E47" w:rsidP="00BF6E47">
      <w:pPr>
        <w:rPr>
          <w:b/>
          <w:bCs/>
          <w:sz w:val="30"/>
          <w:szCs w:val="30"/>
        </w:rPr>
      </w:pPr>
      <w:r w:rsidRPr="00D85CC2">
        <w:rPr>
          <w:rFonts w:hint="eastAsia"/>
          <w:b/>
          <w:bCs/>
          <w:sz w:val="30"/>
          <w:szCs w:val="30"/>
        </w:rPr>
        <w:t>創星</w:t>
      </w:r>
      <w:r w:rsidRPr="00D85CC2">
        <w:rPr>
          <w:b/>
          <w:bCs/>
          <w:sz w:val="30"/>
          <w:szCs w:val="30"/>
        </w:rPr>
        <w:t>滙</w:t>
      </w:r>
      <w:r w:rsidR="0080792F" w:rsidRPr="00D85CC2">
        <w:rPr>
          <w:b/>
          <w:bCs/>
          <w:sz w:val="30"/>
          <w:szCs w:val="30"/>
        </w:rPr>
        <w:t>獲</w:t>
      </w:r>
      <w:r w:rsidRPr="00D85CC2">
        <w:rPr>
          <w:rFonts w:hint="eastAsia"/>
          <w:b/>
          <w:bCs/>
          <w:sz w:val="30"/>
          <w:szCs w:val="30"/>
        </w:rPr>
        <w:t>港大</w:t>
      </w:r>
      <w:r w:rsidR="00FA7475" w:rsidRPr="00D85CC2">
        <w:rPr>
          <w:b/>
          <w:bCs/>
          <w:sz w:val="30"/>
          <w:szCs w:val="30"/>
        </w:rPr>
        <w:t>LSR</w:t>
      </w:r>
      <w:r w:rsidR="0080792F" w:rsidRPr="00D85CC2">
        <w:rPr>
          <w:b/>
          <w:bCs/>
          <w:sz w:val="30"/>
          <w:szCs w:val="30"/>
        </w:rPr>
        <w:t>支持</w:t>
      </w:r>
      <w:r w:rsidR="00224C68" w:rsidRPr="00D85CC2">
        <w:rPr>
          <w:b/>
          <w:bCs/>
          <w:sz w:val="30"/>
          <w:szCs w:val="30"/>
        </w:rPr>
        <w:t>辦</w:t>
      </w:r>
      <w:r w:rsidRPr="00D85CC2">
        <w:rPr>
          <w:rFonts w:hint="eastAsia"/>
          <w:b/>
          <w:bCs/>
          <w:sz w:val="30"/>
          <w:szCs w:val="30"/>
        </w:rPr>
        <w:t>高校</w:t>
      </w:r>
      <w:r w:rsidR="006343B3" w:rsidRPr="006343B3">
        <w:rPr>
          <w:b/>
          <w:bCs/>
          <w:sz w:val="30"/>
          <w:szCs w:val="30"/>
        </w:rPr>
        <w:t>體</w:t>
      </w:r>
      <w:r w:rsidRPr="00D85CC2">
        <w:rPr>
          <w:rFonts w:hint="eastAsia"/>
          <w:b/>
          <w:bCs/>
          <w:sz w:val="30"/>
          <w:szCs w:val="30"/>
        </w:rPr>
        <w:t>驗營</w:t>
      </w:r>
      <w:r w:rsidR="00224C68" w:rsidRPr="00D85CC2">
        <w:rPr>
          <w:b/>
          <w:bCs/>
          <w:sz w:val="30"/>
          <w:szCs w:val="30"/>
        </w:rPr>
        <w:t xml:space="preserve"> </w:t>
      </w:r>
      <w:r w:rsidR="006343B3" w:rsidRPr="006343B3">
        <w:rPr>
          <w:b/>
          <w:bCs/>
          <w:sz w:val="30"/>
          <w:szCs w:val="30"/>
        </w:rPr>
        <w:t>教授太空創業</w:t>
      </w:r>
      <w:r w:rsidR="006343B3">
        <w:rPr>
          <w:b/>
          <w:bCs/>
          <w:sz w:val="30"/>
          <w:szCs w:val="30"/>
        </w:rPr>
        <w:t xml:space="preserve"> </w:t>
      </w:r>
      <w:r w:rsidR="00224C68" w:rsidRPr="00D85CC2">
        <w:rPr>
          <w:b/>
          <w:bCs/>
          <w:sz w:val="30"/>
          <w:szCs w:val="30"/>
        </w:rPr>
        <w:t>招</w:t>
      </w:r>
      <w:r w:rsidR="006343B3" w:rsidRPr="006343B3">
        <w:rPr>
          <w:b/>
          <w:bCs/>
          <w:sz w:val="30"/>
          <w:szCs w:val="30"/>
        </w:rPr>
        <w:t>香</w:t>
      </w:r>
      <w:r w:rsidR="00224C68" w:rsidRPr="00D85CC2">
        <w:rPr>
          <w:rFonts w:hint="eastAsia"/>
          <w:b/>
          <w:bCs/>
          <w:sz w:val="30"/>
          <w:szCs w:val="30"/>
        </w:rPr>
        <w:t>港以外中學生</w:t>
      </w:r>
    </w:p>
    <w:p w14:paraId="5EF60122" w14:textId="77777777" w:rsidR="00BF6E47" w:rsidRDefault="00BF6E47" w:rsidP="00BF6E47">
      <w:pPr>
        <w:rPr>
          <w:sz w:val="28"/>
          <w:szCs w:val="28"/>
        </w:rPr>
      </w:pPr>
    </w:p>
    <w:p w14:paraId="09A8F559" w14:textId="4C55B2D6" w:rsidR="007834D3" w:rsidRPr="00BF6E47" w:rsidRDefault="007834D3" w:rsidP="00BF6E47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25C5DE80" wp14:editId="03FF043C">
            <wp:extent cx="5274310" cy="5262880"/>
            <wp:effectExtent l="0" t="0" r="2540" b="0"/>
            <wp:docPr id="1193959735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6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66832" w14:textId="77777777" w:rsidR="007834D3" w:rsidRDefault="007834D3" w:rsidP="00BF6E47">
      <w:pPr>
        <w:rPr>
          <w:sz w:val="28"/>
          <w:szCs w:val="28"/>
        </w:rPr>
      </w:pPr>
    </w:p>
    <w:p w14:paraId="1E96527D" w14:textId="5CC5EA9D" w:rsidR="00BF6E47" w:rsidRPr="00BF6E47" w:rsidRDefault="00BF6E47" w:rsidP="007834D3">
      <w:pPr>
        <w:ind w:firstLine="480"/>
        <w:rPr>
          <w:sz w:val="28"/>
          <w:szCs w:val="28"/>
        </w:rPr>
      </w:pPr>
      <w:r w:rsidRPr="00BF6E47">
        <w:rPr>
          <w:rFonts w:hint="eastAsia"/>
          <w:sz w:val="28"/>
          <w:szCs w:val="28"/>
        </w:rPr>
        <w:t>來自香港特區的航天載荷專家黎家盈博士，近日隨神舟二十三號升空，正在太空執行任務；香港航天科研比以往更受關注。黎家盈的母校香港大學早於</w:t>
      </w:r>
      <w:r w:rsidRPr="00BF6E47">
        <w:rPr>
          <w:rFonts w:hint="eastAsia"/>
          <w:sz w:val="28"/>
          <w:szCs w:val="28"/>
        </w:rPr>
        <w:t>2017</w:t>
      </w:r>
      <w:r w:rsidRPr="00BF6E47">
        <w:rPr>
          <w:rFonts w:hint="eastAsia"/>
          <w:sz w:val="28"/>
          <w:szCs w:val="28"/>
        </w:rPr>
        <w:t>年創立太空研究實驗室</w:t>
      </w:r>
      <w:r w:rsidR="00115CC4">
        <w:rPr>
          <w:sz w:val="28"/>
          <w:szCs w:val="28"/>
        </w:rPr>
        <w:t>(</w:t>
      </w:r>
      <w:r w:rsidRPr="00BF6E47">
        <w:rPr>
          <w:rFonts w:hint="eastAsia"/>
          <w:sz w:val="28"/>
          <w:szCs w:val="28"/>
        </w:rPr>
        <w:t xml:space="preserve">Laboratory for </w:t>
      </w:r>
      <w:r w:rsidRPr="00BF6E47">
        <w:rPr>
          <w:rFonts w:hint="eastAsia"/>
          <w:sz w:val="28"/>
          <w:szCs w:val="28"/>
        </w:rPr>
        <w:lastRenderedPageBreak/>
        <w:t>Space Research</w:t>
      </w:r>
      <w:r w:rsidRPr="00BF6E47">
        <w:rPr>
          <w:rFonts w:hint="eastAsia"/>
          <w:sz w:val="28"/>
          <w:szCs w:val="28"/>
        </w:rPr>
        <w:t>，</w:t>
      </w:r>
      <w:r w:rsidRPr="00BF6E47">
        <w:rPr>
          <w:rFonts w:hint="eastAsia"/>
          <w:sz w:val="28"/>
          <w:szCs w:val="28"/>
        </w:rPr>
        <w:t>LSR</w:t>
      </w:r>
      <w:r w:rsidR="00115CC4">
        <w:rPr>
          <w:sz w:val="28"/>
          <w:szCs w:val="28"/>
        </w:rPr>
        <w:t>)</w:t>
      </w:r>
      <w:r w:rsidRPr="00BF6E47">
        <w:rPr>
          <w:rFonts w:hint="eastAsia"/>
          <w:sz w:val="28"/>
          <w:szCs w:val="28"/>
        </w:rPr>
        <w:t>。暑假將至，不少遊學團都會提到參觀大學校園的行程。其中，創星</w:t>
      </w:r>
      <w:r w:rsidRPr="00BF6E47">
        <w:rPr>
          <w:sz w:val="28"/>
          <w:szCs w:val="28"/>
        </w:rPr>
        <w:t>滙</w:t>
      </w:r>
      <w:r w:rsidRPr="00BF6E47">
        <w:rPr>
          <w:rFonts w:hint="eastAsia"/>
          <w:sz w:val="28"/>
          <w:szCs w:val="28"/>
        </w:rPr>
        <w:t>(Orion Astropreneur Space Academy</w:t>
      </w:r>
      <w:r w:rsidRPr="00BF6E47">
        <w:rPr>
          <w:rFonts w:hint="eastAsia"/>
          <w:sz w:val="28"/>
          <w:szCs w:val="28"/>
        </w:rPr>
        <w:t>，</w:t>
      </w:r>
      <w:r w:rsidRPr="00BF6E47">
        <w:rPr>
          <w:rFonts w:hint="eastAsia"/>
          <w:sz w:val="28"/>
          <w:szCs w:val="28"/>
        </w:rPr>
        <w:t>OASA)</w:t>
      </w:r>
      <w:r w:rsidRPr="00BF6E47">
        <w:rPr>
          <w:rFonts w:hint="eastAsia"/>
          <w:sz w:val="28"/>
          <w:szCs w:val="28"/>
        </w:rPr>
        <w:t>提供參觀港大太空研究實驗室的課程體驗營，核心理念是極具前瞻性的「太空創業」；港大太空研究實驗室總監柏坤霆將親身授課</w:t>
      </w:r>
      <w:r w:rsidR="00FF3A0D" w:rsidRPr="00FF3A0D">
        <w:rPr>
          <w:sz w:val="28"/>
          <w:szCs w:val="28"/>
        </w:rPr>
        <w:t>，</w:t>
      </w:r>
      <w:r w:rsidR="00FF3A0D" w:rsidRPr="00BF6E47">
        <w:rPr>
          <w:rFonts w:hint="eastAsia"/>
          <w:sz w:val="28"/>
          <w:szCs w:val="28"/>
        </w:rPr>
        <w:t>招生對像是香港特區以外的</w:t>
      </w:r>
      <w:r w:rsidR="003645D3" w:rsidRPr="003645D3">
        <w:rPr>
          <w:sz w:val="28"/>
          <w:szCs w:val="28"/>
        </w:rPr>
        <w:t>高</w:t>
      </w:r>
      <w:r w:rsidR="00FF3A0D" w:rsidRPr="00BF6E47">
        <w:rPr>
          <w:rFonts w:hint="eastAsia"/>
          <w:sz w:val="28"/>
          <w:szCs w:val="28"/>
        </w:rPr>
        <w:t>中學生</w:t>
      </w:r>
      <w:r w:rsidRPr="00BF6E47">
        <w:rPr>
          <w:rFonts w:hint="eastAsia"/>
          <w:sz w:val="28"/>
          <w:szCs w:val="28"/>
        </w:rPr>
        <w:t>。</w:t>
      </w:r>
    </w:p>
    <w:p w14:paraId="07E756C9" w14:textId="77777777" w:rsidR="00BF6E47" w:rsidRPr="00BF6E47" w:rsidRDefault="00BF6E47" w:rsidP="00BF6E47">
      <w:pPr>
        <w:rPr>
          <w:sz w:val="28"/>
          <w:szCs w:val="28"/>
        </w:rPr>
      </w:pPr>
    </w:p>
    <w:p w14:paraId="50F91A89" w14:textId="77777777" w:rsidR="00BF6E47" w:rsidRPr="00BF6E47" w:rsidRDefault="00BF6E47" w:rsidP="007834D3">
      <w:pPr>
        <w:ind w:firstLine="480"/>
        <w:rPr>
          <w:sz w:val="28"/>
          <w:szCs w:val="28"/>
        </w:rPr>
      </w:pPr>
      <w:r w:rsidRPr="00BF6E47">
        <w:rPr>
          <w:rFonts w:hint="eastAsia"/>
          <w:sz w:val="28"/>
          <w:szCs w:val="28"/>
        </w:rPr>
        <w:t>在深圳以至整個大灣區內地城市，家長們正重新審視國際化的高等教育。送子女到美、英、澳等地的家長越來越少；取而代之的是，擁有</w:t>
      </w:r>
      <w:r w:rsidRPr="00BF6E47">
        <w:rPr>
          <w:rFonts w:hint="eastAsia"/>
          <w:sz w:val="28"/>
          <w:szCs w:val="28"/>
        </w:rPr>
        <w:t>5</w:t>
      </w:r>
      <w:r w:rsidRPr="00BF6E47">
        <w:rPr>
          <w:rFonts w:hint="eastAsia"/>
          <w:sz w:val="28"/>
          <w:szCs w:val="28"/>
        </w:rPr>
        <w:t>所全球百強大學的香港，已成不少家長心目中的首選目的地。</w:t>
      </w:r>
    </w:p>
    <w:p w14:paraId="7F7BD87A" w14:textId="77777777" w:rsidR="00BF6E47" w:rsidRPr="00BF6E47" w:rsidRDefault="00BF6E47" w:rsidP="00BF6E47">
      <w:pPr>
        <w:rPr>
          <w:sz w:val="28"/>
          <w:szCs w:val="28"/>
        </w:rPr>
      </w:pPr>
    </w:p>
    <w:p w14:paraId="4D2CB0F0" w14:textId="708A8868" w:rsidR="00BF6E47" w:rsidRDefault="00BF6E47" w:rsidP="007834D3">
      <w:pPr>
        <w:ind w:firstLine="480"/>
        <w:rPr>
          <w:sz w:val="28"/>
          <w:szCs w:val="28"/>
        </w:rPr>
      </w:pPr>
      <w:r w:rsidRPr="00BF6E47">
        <w:rPr>
          <w:rFonts w:hint="eastAsia"/>
          <w:sz w:val="28"/>
          <w:szCs w:val="28"/>
        </w:rPr>
        <w:t>香港的大學入學競爭非常激烈，僅憑優異成績並不足夠。</w:t>
      </w:r>
      <w:r w:rsidR="00250EDB" w:rsidRPr="00250EDB">
        <w:rPr>
          <w:sz w:val="28"/>
          <w:szCs w:val="28"/>
        </w:rPr>
        <w:t>眾所周知，</w:t>
      </w:r>
      <w:r w:rsidRPr="00BF6E47">
        <w:rPr>
          <w:rFonts w:hint="eastAsia"/>
          <w:sz w:val="28"/>
          <w:szCs w:val="28"/>
        </w:rPr>
        <w:t>大學期望學生具備獨立思考、以英語辯論、團隊合作精神以及為人有誠信等特質。不過，這些能力豈能一蹴而就，迅速得到？要判斷子女是否能適應國際教育的嚴苛要求，最好的方法之一，就是安排他們參加包含有他們心儀大學的參觀課程。</w:t>
      </w:r>
    </w:p>
    <w:p w14:paraId="29C457F8" w14:textId="174C18F9" w:rsidR="00CC6DF2" w:rsidRPr="00BF6E47" w:rsidRDefault="00CC6DF2" w:rsidP="007834D3">
      <w:pPr>
        <w:ind w:firstLine="48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AE5B63B" wp14:editId="0A8B5F4A">
            <wp:extent cx="5274310" cy="6593205"/>
            <wp:effectExtent l="0" t="0" r="2540" b="0"/>
            <wp:docPr id="1415937778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9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CC153" w14:textId="77777777" w:rsidR="00BF6E47" w:rsidRDefault="00BF6E47" w:rsidP="00BF6E47">
      <w:pPr>
        <w:rPr>
          <w:sz w:val="28"/>
          <w:szCs w:val="28"/>
        </w:rPr>
      </w:pPr>
    </w:p>
    <w:p w14:paraId="20E17AB3" w14:textId="2E4AED35" w:rsidR="00BF6E47" w:rsidRPr="00BF6E47" w:rsidRDefault="00BF6E47" w:rsidP="007834D3">
      <w:pPr>
        <w:ind w:firstLine="480"/>
        <w:rPr>
          <w:sz w:val="28"/>
          <w:szCs w:val="28"/>
        </w:rPr>
      </w:pPr>
      <w:r w:rsidRPr="00BF6E47">
        <w:rPr>
          <w:rFonts w:hint="eastAsia"/>
          <w:sz w:val="28"/>
          <w:szCs w:val="28"/>
        </w:rPr>
        <w:t>在港大太空研究實驗室支持下，創星</w:t>
      </w:r>
      <w:r w:rsidRPr="00BF6E47">
        <w:rPr>
          <w:sz w:val="28"/>
          <w:szCs w:val="28"/>
        </w:rPr>
        <w:t>滙</w:t>
      </w:r>
      <w:r w:rsidRPr="00BF6E47">
        <w:rPr>
          <w:rFonts w:hint="eastAsia"/>
          <w:sz w:val="28"/>
          <w:szCs w:val="28"/>
        </w:rPr>
        <w:t>將於今年</w:t>
      </w:r>
      <w:r w:rsidRPr="00BF6E47">
        <w:rPr>
          <w:rFonts w:hint="eastAsia"/>
          <w:sz w:val="28"/>
          <w:szCs w:val="28"/>
        </w:rPr>
        <w:t>7</w:t>
      </w:r>
      <w:r w:rsidRPr="00BF6E47">
        <w:rPr>
          <w:rFonts w:hint="eastAsia"/>
          <w:sz w:val="28"/>
          <w:szCs w:val="28"/>
        </w:rPr>
        <w:t>月</w:t>
      </w:r>
      <w:r w:rsidRPr="00BF6E47">
        <w:rPr>
          <w:rFonts w:hint="eastAsia"/>
          <w:sz w:val="28"/>
          <w:szCs w:val="28"/>
        </w:rPr>
        <w:t>27</w:t>
      </w:r>
      <w:r w:rsidRPr="00BF6E47">
        <w:rPr>
          <w:rFonts w:hint="eastAsia"/>
          <w:sz w:val="28"/>
          <w:szCs w:val="28"/>
        </w:rPr>
        <w:t>至</w:t>
      </w:r>
      <w:r w:rsidRPr="00BF6E47">
        <w:rPr>
          <w:rFonts w:hint="eastAsia"/>
          <w:sz w:val="28"/>
          <w:szCs w:val="28"/>
        </w:rPr>
        <w:t>31</w:t>
      </w:r>
      <w:r w:rsidRPr="00BF6E47">
        <w:rPr>
          <w:rFonts w:hint="eastAsia"/>
          <w:sz w:val="28"/>
          <w:szCs w:val="28"/>
        </w:rPr>
        <w:t>日以及</w:t>
      </w:r>
      <w:r w:rsidRPr="00BF6E47">
        <w:rPr>
          <w:rFonts w:hint="eastAsia"/>
          <w:sz w:val="28"/>
          <w:szCs w:val="28"/>
        </w:rPr>
        <w:t>8</w:t>
      </w:r>
      <w:r w:rsidRPr="00BF6E47">
        <w:rPr>
          <w:rFonts w:hint="eastAsia"/>
          <w:sz w:val="28"/>
          <w:szCs w:val="28"/>
        </w:rPr>
        <w:t>月</w:t>
      </w:r>
      <w:r w:rsidRPr="00BF6E47">
        <w:rPr>
          <w:rFonts w:hint="eastAsia"/>
          <w:sz w:val="28"/>
          <w:szCs w:val="28"/>
        </w:rPr>
        <w:t>10</w:t>
      </w:r>
      <w:r w:rsidRPr="00BF6E47">
        <w:rPr>
          <w:rFonts w:hint="eastAsia"/>
          <w:sz w:val="28"/>
          <w:szCs w:val="28"/>
        </w:rPr>
        <w:t>至</w:t>
      </w:r>
      <w:r w:rsidRPr="00BF6E47">
        <w:rPr>
          <w:rFonts w:hint="eastAsia"/>
          <w:sz w:val="28"/>
          <w:szCs w:val="28"/>
        </w:rPr>
        <w:t>14</w:t>
      </w:r>
      <w:r w:rsidRPr="00BF6E47">
        <w:rPr>
          <w:rFonts w:hint="eastAsia"/>
          <w:sz w:val="28"/>
          <w:szCs w:val="28"/>
        </w:rPr>
        <w:t>日，舉辦兩期</w:t>
      </w:r>
      <w:r w:rsidRPr="00BF6E47">
        <w:rPr>
          <w:rFonts w:hint="eastAsia"/>
          <w:sz w:val="28"/>
          <w:szCs w:val="28"/>
        </w:rPr>
        <w:t>5</w:t>
      </w:r>
      <w:r w:rsidRPr="00BF6E47">
        <w:rPr>
          <w:rFonts w:hint="eastAsia"/>
          <w:sz w:val="28"/>
          <w:szCs w:val="28"/>
        </w:rPr>
        <w:t>日</w:t>
      </w:r>
      <w:r w:rsidRPr="00BF6E47">
        <w:rPr>
          <w:rFonts w:hint="eastAsia"/>
          <w:sz w:val="28"/>
          <w:szCs w:val="28"/>
        </w:rPr>
        <w:t>4</w:t>
      </w:r>
      <w:r w:rsidRPr="00BF6E47">
        <w:rPr>
          <w:rFonts w:hint="eastAsia"/>
          <w:sz w:val="28"/>
          <w:szCs w:val="28"/>
        </w:rPr>
        <w:t>夜的「香港高校科技體驗營」，課程將以英語授課。</w:t>
      </w:r>
    </w:p>
    <w:p w14:paraId="052CEDF0" w14:textId="77777777" w:rsidR="00BF6E47" w:rsidRDefault="00BF6E47" w:rsidP="00BF6E47">
      <w:pPr>
        <w:rPr>
          <w:sz w:val="28"/>
          <w:szCs w:val="28"/>
        </w:rPr>
      </w:pPr>
    </w:p>
    <w:p w14:paraId="14BBFC0D" w14:textId="3A4CBD59" w:rsidR="007834D3" w:rsidRPr="001D6B7B" w:rsidRDefault="007834D3" w:rsidP="00BF6E47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A50DD40" wp14:editId="0E13CFA0">
            <wp:extent cx="5274310" cy="3517900"/>
            <wp:effectExtent l="0" t="0" r="2540" b="6350"/>
            <wp:docPr id="2012804902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5D94F" w14:textId="534A428D" w:rsidR="001D6B7B" w:rsidRPr="001D6B7B" w:rsidRDefault="001D6B7B" w:rsidP="007834D3">
      <w:pPr>
        <w:ind w:firstLine="480"/>
        <w:rPr>
          <w:b/>
          <w:bCs/>
          <w:sz w:val="28"/>
          <w:szCs w:val="28"/>
        </w:rPr>
      </w:pPr>
      <w:r w:rsidRPr="001D6B7B">
        <w:rPr>
          <w:rFonts w:hint="eastAsia"/>
          <w:b/>
          <w:bCs/>
          <w:sz w:val="28"/>
          <w:szCs w:val="28"/>
        </w:rPr>
        <w:t>核心理念</w:t>
      </w:r>
      <w:r w:rsidR="00B15EA8" w:rsidRPr="00BF6E47">
        <w:rPr>
          <w:rFonts w:hint="eastAsia"/>
          <w:sz w:val="28"/>
          <w:szCs w:val="28"/>
        </w:rPr>
        <w:t>一</w:t>
      </w:r>
      <w:r w:rsidRPr="001D6B7B">
        <w:rPr>
          <w:rFonts w:hint="eastAsia"/>
          <w:b/>
          <w:bCs/>
          <w:sz w:val="28"/>
          <w:szCs w:val="28"/>
        </w:rPr>
        <w:t>太空創業</w:t>
      </w:r>
    </w:p>
    <w:p w14:paraId="27B0B98D" w14:textId="256DF528" w:rsidR="00BF6E47" w:rsidRPr="00BF6E47" w:rsidRDefault="00BF6E47" w:rsidP="007834D3">
      <w:pPr>
        <w:ind w:firstLine="480"/>
        <w:rPr>
          <w:sz w:val="28"/>
          <w:szCs w:val="28"/>
        </w:rPr>
      </w:pPr>
      <w:r w:rsidRPr="00BF6E47">
        <w:rPr>
          <w:rFonts w:hint="eastAsia"/>
          <w:sz w:val="28"/>
          <w:szCs w:val="28"/>
        </w:rPr>
        <w:t>創星滙代理行政總裁及</w:t>
      </w:r>
      <w:r w:rsidR="0037034F" w:rsidRPr="0037034F">
        <w:rPr>
          <w:sz w:val="28"/>
          <w:szCs w:val="28"/>
        </w:rPr>
        <w:t>院</w:t>
      </w:r>
      <w:r w:rsidRPr="00BF6E47">
        <w:rPr>
          <w:rFonts w:hint="eastAsia"/>
          <w:sz w:val="28"/>
          <w:szCs w:val="28"/>
        </w:rPr>
        <w:t>長李嘉樂教授解釋，體驗營的核心理念「太空創業」是太空科學、人工智能</w:t>
      </w:r>
      <w:r w:rsidRPr="00BF6E47">
        <w:rPr>
          <w:sz w:val="28"/>
          <w:szCs w:val="28"/>
        </w:rPr>
        <w:t>(AI)</w:t>
      </w:r>
      <w:r w:rsidRPr="00BF6E47">
        <w:rPr>
          <w:rFonts w:hint="eastAsia"/>
          <w:sz w:val="28"/>
          <w:szCs w:val="28"/>
        </w:rPr>
        <w:t>與創業精神的融合。在太空、數據與自動化將驅動經濟發展的未來，學生必須學會跳出教科書框架思考。他續說，目前香港沒有任何大學提供這條獨特的創業途徑，部分原因在於大學導入新課程至少需要</w:t>
      </w:r>
      <w:r w:rsidRPr="00BF6E47">
        <w:rPr>
          <w:sz w:val="28"/>
          <w:szCs w:val="28"/>
        </w:rPr>
        <w:t>3</w:t>
      </w:r>
      <w:r w:rsidRPr="00BF6E47">
        <w:rPr>
          <w:rFonts w:hint="eastAsia"/>
          <w:sz w:val="28"/>
          <w:szCs w:val="28"/>
        </w:rPr>
        <w:t>年時間，而「商業太空」這個主題的發展速度太快</w:t>
      </w:r>
      <w:r w:rsidR="00D01F92" w:rsidRPr="00D01F92">
        <w:rPr>
          <w:sz w:val="28"/>
          <w:szCs w:val="28"/>
        </w:rPr>
        <w:t>，</w:t>
      </w:r>
      <w:r w:rsidRPr="00BF6E47">
        <w:rPr>
          <w:rFonts w:hint="eastAsia"/>
          <w:sz w:val="28"/>
          <w:szCs w:val="28"/>
        </w:rPr>
        <w:t>且充滿了令人振奮的潛力。</w:t>
      </w:r>
    </w:p>
    <w:p w14:paraId="41CB13E4" w14:textId="77777777" w:rsidR="00BF6E47" w:rsidRDefault="00BF6E47" w:rsidP="00BF6E47">
      <w:pPr>
        <w:rPr>
          <w:sz w:val="28"/>
          <w:szCs w:val="28"/>
        </w:rPr>
      </w:pPr>
    </w:p>
    <w:p w14:paraId="26C6D81D" w14:textId="77777777" w:rsidR="00BF6E47" w:rsidRPr="00BF6E47" w:rsidRDefault="00BF6E47" w:rsidP="007834D3">
      <w:pPr>
        <w:ind w:firstLine="480"/>
        <w:rPr>
          <w:sz w:val="28"/>
          <w:szCs w:val="28"/>
        </w:rPr>
      </w:pPr>
      <w:r w:rsidRPr="00BF6E47">
        <w:rPr>
          <w:rFonts w:hint="eastAsia"/>
          <w:sz w:val="28"/>
          <w:szCs w:val="28"/>
        </w:rPr>
        <w:t>他又指出，創星滙的教學團隊匯聚了與香港大學，以及美國亞利桑那州立大學</w:t>
      </w:r>
      <w:r w:rsidRPr="00BF6E47">
        <w:rPr>
          <w:sz w:val="28"/>
          <w:szCs w:val="28"/>
        </w:rPr>
        <w:t>(ASU)</w:t>
      </w:r>
      <w:r w:rsidRPr="00BF6E47">
        <w:rPr>
          <w:rFonts w:hint="eastAsia"/>
          <w:sz w:val="28"/>
          <w:szCs w:val="28"/>
        </w:rPr>
        <w:t>和法國國際太空大學</w:t>
      </w:r>
      <w:r w:rsidRPr="00BF6E47">
        <w:rPr>
          <w:sz w:val="28"/>
          <w:szCs w:val="28"/>
        </w:rPr>
        <w:t>(ISU)</w:t>
      </w:r>
      <w:r w:rsidRPr="00BF6E47">
        <w:rPr>
          <w:rFonts w:hint="eastAsia"/>
          <w:sz w:val="28"/>
          <w:szCs w:val="28"/>
        </w:rPr>
        <w:t>等國際頂尖太空研究相關機構有密切聯繫的教授與專家，「接觸多元的教學風格及全球頂</w:t>
      </w:r>
      <w:r w:rsidRPr="00BF6E47">
        <w:rPr>
          <w:rFonts w:hint="eastAsia"/>
          <w:sz w:val="28"/>
          <w:szCs w:val="28"/>
        </w:rPr>
        <w:lastRenderedPageBreak/>
        <w:t>尖學者，將有助學生理解全球化教育真正所需的素養」。</w:t>
      </w:r>
    </w:p>
    <w:p w14:paraId="355D928C" w14:textId="15D4A19D" w:rsidR="00BF6E47" w:rsidRDefault="007834D3" w:rsidP="00BF6E47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743C6424" wp14:editId="6729968F">
            <wp:extent cx="5274310" cy="4126865"/>
            <wp:effectExtent l="0" t="0" r="2540" b="6985"/>
            <wp:docPr id="1523025586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2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01810" w14:textId="099E2199" w:rsidR="001D6B7B" w:rsidRPr="001D6B7B" w:rsidRDefault="001D6B7B" w:rsidP="007834D3">
      <w:pPr>
        <w:ind w:firstLine="480"/>
        <w:rPr>
          <w:b/>
          <w:bCs/>
          <w:sz w:val="28"/>
          <w:szCs w:val="28"/>
        </w:rPr>
      </w:pPr>
      <w:r w:rsidRPr="001D6B7B">
        <w:rPr>
          <w:b/>
          <w:bCs/>
          <w:sz w:val="28"/>
          <w:szCs w:val="28"/>
        </w:rPr>
        <w:t>專家指導下</w:t>
      </w:r>
      <w:r w:rsidRPr="001D6B7B">
        <w:rPr>
          <w:rFonts w:hint="eastAsia"/>
          <w:b/>
          <w:bCs/>
          <w:sz w:val="28"/>
          <w:szCs w:val="28"/>
        </w:rPr>
        <w:t>組裝衛星</w:t>
      </w:r>
    </w:p>
    <w:p w14:paraId="61CBDFAC" w14:textId="77777777" w:rsidR="00BF6E47" w:rsidRPr="00BF6E47" w:rsidRDefault="00BF6E47" w:rsidP="007834D3">
      <w:pPr>
        <w:ind w:firstLine="480"/>
        <w:rPr>
          <w:sz w:val="28"/>
          <w:szCs w:val="28"/>
        </w:rPr>
      </w:pPr>
      <w:r w:rsidRPr="00BF6E47">
        <w:rPr>
          <w:rFonts w:hint="eastAsia"/>
          <w:sz w:val="28"/>
          <w:szCs w:val="28"/>
        </w:rPr>
        <w:t>此外，體驗營的設計趣味性十足，學員將獲安排組裝微型</w:t>
      </w:r>
      <w:r w:rsidRPr="00BF6E47">
        <w:rPr>
          <w:rFonts w:hint="eastAsia"/>
          <w:sz w:val="28"/>
          <w:szCs w:val="28"/>
        </w:rPr>
        <w:t>/</w:t>
      </w:r>
      <w:r w:rsidRPr="00BF6E47">
        <w:rPr>
          <w:rFonts w:hint="eastAsia"/>
          <w:sz w:val="28"/>
          <w:szCs w:val="28"/>
        </w:rPr>
        <w:t>迷你衛星「</w:t>
      </w:r>
      <w:r w:rsidRPr="00BF6E47">
        <w:rPr>
          <w:rFonts w:hint="eastAsia"/>
          <w:sz w:val="28"/>
          <w:szCs w:val="28"/>
        </w:rPr>
        <w:t>CubeSat</w:t>
      </w:r>
      <w:r w:rsidRPr="00BF6E47">
        <w:rPr>
          <w:rFonts w:hint="eastAsia"/>
          <w:sz w:val="28"/>
          <w:szCs w:val="28"/>
        </w:rPr>
        <w:t>」。課程內容還包括探索新太空經濟，將</w:t>
      </w:r>
      <w:r w:rsidRPr="00BF6E47">
        <w:rPr>
          <w:rFonts w:hint="eastAsia"/>
          <w:sz w:val="28"/>
          <w:szCs w:val="28"/>
        </w:rPr>
        <w:t>AI</w:t>
      </w:r>
      <w:r w:rsidRPr="00BF6E47">
        <w:rPr>
          <w:rFonts w:hint="eastAsia"/>
          <w:sz w:val="28"/>
          <w:szCs w:val="28"/>
        </w:rPr>
        <w:t>應用於實際挑戰。</w:t>
      </w:r>
    </w:p>
    <w:p w14:paraId="6550A904" w14:textId="77777777" w:rsidR="00BF6E47" w:rsidRPr="00BF6E47" w:rsidRDefault="00BF6E47" w:rsidP="00BF6E47">
      <w:pPr>
        <w:rPr>
          <w:sz w:val="28"/>
          <w:szCs w:val="28"/>
        </w:rPr>
      </w:pPr>
    </w:p>
    <w:p w14:paraId="6270EEFE" w14:textId="77777777" w:rsidR="00BF6E47" w:rsidRPr="00BF6E47" w:rsidRDefault="00BF6E47" w:rsidP="007834D3">
      <w:pPr>
        <w:ind w:firstLine="480"/>
        <w:rPr>
          <w:sz w:val="28"/>
          <w:szCs w:val="28"/>
        </w:rPr>
      </w:pPr>
      <w:r w:rsidRPr="00BF6E47">
        <w:rPr>
          <w:rFonts w:hint="eastAsia"/>
          <w:sz w:val="28"/>
          <w:szCs w:val="28"/>
        </w:rPr>
        <w:t>「優質的課程應引導學生深入探討將塑造未來</w:t>
      </w:r>
      <w:r w:rsidRPr="00BF6E47">
        <w:rPr>
          <w:rFonts w:hint="eastAsia"/>
          <w:sz w:val="28"/>
          <w:szCs w:val="28"/>
        </w:rPr>
        <w:t>10</w:t>
      </w:r>
      <w:r w:rsidRPr="00BF6E47">
        <w:rPr>
          <w:rFonts w:hint="eastAsia"/>
          <w:sz w:val="28"/>
          <w:szCs w:val="28"/>
        </w:rPr>
        <w:t>年的關鍵議題，包括網絡安全、數據倫理、太空可持續發展、太空垃圾等問題，以及大灣區迅速崛起的低空經濟。」李嘉樂說。</w:t>
      </w:r>
    </w:p>
    <w:p w14:paraId="218D7FBC" w14:textId="77777777" w:rsidR="00BF6E47" w:rsidRPr="00BF6E47" w:rsidRDefault="00BF6E47" w:rsidP="00BF6E47">
      <w:pPr>
        <w:rPr>
          <w:sz w:val="28"/>
          <w:szCs w:val="28"/>
        </w:rPr>
      </w:pPr>
    </w:p>
    <w:p w14:paraId="3903EEC6" w14:textId="1E73C184" w:rsidR="00D01F92" w:rsidRDefault="00BF6E47" w:rsidP="007834D3">
      <w:pPr>
        <w:ind w:firstLine="480"/>
        <w:rPr>
          <w:b/>
          <w:bCs/>
          <w:sz w:val="28"/>
          <w:szCs w:val="28"/>
        </w:rPr>
      </w:pPr>
      <w:r w:rsidRPr="00BF6E47">
        <w:rPr>
          <w:rFonts w:hint="eastAsia"/>
          <w:sz w:val="28"/>
          <w:szCs w:val="28"/>
        </w:rPr>
        <w:t>李嘉樂又談到，預期到</w:t>
      </w:r>
      <w:r w:rsidRPr="00BF6E47">
        <w:rPr>
          <w:rFonts w:hint="eastAsia"/>
          <w:sz w:val="28"/>
          <w:szCs w:val="28"/>
        </w:rPr>
        <w:t>2030</w:t>
      </w:r>
      <w:r w:rsidRPr="00BF6E47">
        <w:rPr>
          <w:rFonts w:hint="eastAsia"/>
          <w:sz w:val="28"/>
          <w:szCs w:val="28"/>
        </w:rPr>
        <w:t>年，機械人將成為日常生活的一部分，人類也將重返月球，「您的孩子畢業後所面對的世界，將由</w:t>
      </w:r>
      <w:r w:rsidRPr="00BF6E47">
        <w:rPr>
          <w:rFonts w:hint="eastAsia"/>
          <w:sz w:val="28"/>
          <w:szCs w:val="28"/>
        </w:rPr>
        <w:t>AI</w:t>
      </w:r>
      <w:r w:rsidRPr="00BF6E47">
        <w:rPr>
          <w:rFonts w:hint="eastAsia"/>
          <w:sz w:val="28"/>
          <w:szCs w:val="28"/>
        </w:rPr>
        <w:t>、太空科技以及持續不斷的顛覆性變革所定義。如果您的孩子現在</w:t>
      </w:r>
      <w:r w:rsidRPr="00BF6E47">
        <w:rPr>
          <w:rFonts w:hint="eastAsia"/>
          <w:sz w:val="28"/>
          <w:szCs w:val="28"/>
        </w:rPr>
        <w:t>16</w:t>
      </w:r>
      <w:r w:rsidRPr="00BF6E47">
        <w:rPr>
          <w:rFonts w:hint="eastAsia"/>
          <w:sz w:val="28"/>
          <w:szCs w:val="28"/>
        </w:rPr>
        <w:t>、</w:t>
      </w:r>
      <w:r w:rsidRPr="00BF6E47">
        <w:rPr>
          <w:rFonts w:hint="eastAsia"/>
          <w:sz w:val="28"/>
          <w:szCs w:val="28"/>
        </w:rPr>
        <w:t>17</w:t>
      </w:r>
      <w:r w:rsidRPr="00BF6E47">
        <w:rPr>
          <w:rFonts w:hint="eastAsia"/>
          <w:sz w:val="28"/>
          <w:szCs w:val="28"/>
        </w:rPr>
        <w:t>歲，該為踏入嶄新的教育世界做好準備，還是應該再等等才作準備？」</w:t>
      </w:r>
      <w:r w:rsidR="00D01F92" w:rsidRPr="00D01F92">
        <w:rPr>
          <w:sz w:val="28"/>
          <w:szCs w:val="28"/>
        </w:rPr>
        <w:t>(</w:t>
      </w:r>
      <w:r w:rsidR="00D01F92" w:rsidRPr="00D01F92">
        <w:rPr>
          <w:b/>
          <w:bCs/>
          <w:sz w:val="28"/>
          <w:szCs w:val="28"/>
        </w:rPr>
        <w:t>記者</w:t>
      </w:r>
      <w:r w:rsidR="00D01F92">
        <w:rPr>
          <w:b/>
          <w:bCs/>
          <w:sz w:val="28"/>
          <w:szCs w:val="28"/>
        </w:rPr>
        <w:t xml:space="preserve"> </w:t>
      </w:r>
      <w:r w:rsidR="00D01F92" w:rsidRPr="00D01F92">
        <w:rPr>
          <w:b/>
          <w:bCs/>
          <w:sz w:val="28"/>
          <w:szCs w:val="28"/>
        </w:rPr>
        <w:t>黃兆琦</w:t>
      </w:r>
      <w:r w:rsidR="00D01F92">
        <w:rPr>
          <w:b/>
          <w:bCs/>
          <w:sz w:val="28"/>
          <w:szCs w:val="28"/>
        </w:rPr>
        <w:t>)</w:t>
      </w:r>
    </w:p>
    <w:p w14:paraId="0A3EECFD" w14:textId="2183C7DC" w:rsidR="007834D3" w:rsidRPr="00BF6E47" w:rsidRDefault="007834D3" w:rsidP="007834D3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7A9FB17" wp14:editId="69521C47">
            <wp:extent cx="5274310" cy="8319770"/>
            <wp:effectExtent l="0" t="0" r="2540" b="5080"/>
            <wp:docPr id="183317807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31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34D3" w:rsidRPr="00BF6E4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554EA" w14:textId="77777777" w:rsidR="00352D74" w:rsidRDefault="00352D74" w:rsidP="00F72AB4">
      <w:pPr>
        <w:spacing w:after="0" w:line="240" w:lineRule="auto"/>
      </w:pPr>
      <w:r>
        <w:separator/>
      </w:r>
    </w:p>
  </w:endnote>
  <w:endnote w:type="continuationSeparator" w:id="0">
    <w:p w14:paraId="6CA4ADED" w14:textId="77777777" w:rsidR="00352D74" w:rsidRDefault="00352D74" w:rsidP="00F72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6B81E" w14:textId="77777777" w:rsidR="00352D74" w:rsidRDefault="00352D74" w:rsidP="00F72AB4">
      <w:pPr>
        <w:spacing w:after="0" w:line="240" w:lineRule="auto"/>
      </w:pPr>
      <w:r>
        <w:separator/>
      </w:r>
    </w:p>
  </w:footnote>
  <w:footnote w:type="continuationSeparator" w:id="0">
    <w:p w14:paraId="29BB573C" w14:textId="77777777" w:rsidR="00352D74" w:rsidRDefault="00352D74" w:rsidP="00F72A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E47"/>
    <w:rsid w:val="00050DC2"/>
    <w:rsid w:val="00115CC4"/>
    <w:rsid w:val="001D2C60"/>
    <w:rsid w:val="001D6B7B"/>
    <w:rsid w:val="00224C68"/>
    <w:rsid w:val="00240FEE"/>
    <w:rsid w:val="00250EDB"/>
    <w:rsid w:val="002D3B82"/>
    <w:rsid w:val="0030332D"/>
    <w:rsid w:val="00352D74"/>
    <w:rsid w:val="003645D3"/>
    <w:rsid w:val="0037034F"/>
    <w:rsid w:val="00377BA9"/>
    <w:rsid w:val="004F7675"/>
    <w:rsid w:val="004F79F8"/>
    <w:rsid w:val="00534FB4"/>
    <w:rsid w:val="00551E31"/>
    <w:rsid w:val="006343B3"/>
    <w:rsid w:val="0066723A"/>
    <w:rsid w:val="007834D3"/>
    <w:rsid w:val="0080792F"/>
    <w:rsid w:val="008D1C45"/>
    <w:rsid w:val="00A73662"/>
    <w:rsid w:val="00A8569B"/>
    <w:rsid w:val="00B15EA8"/>
    <w:rsid w:val="00B66F4D"/>
    <w:rsid w:val="00BF6E47"/>
    <w:rsid w:val="00CC6DF2"/>
    <w:rsid w:val="00D01F92"/>
    <w:rsid w:val="00D85CC2"/>
    <w:rsid w:val="00E8737E"/>
    <w:rsid w:val="00F72AB4"/>
    <w:rsid w:val="00FA7475"/>
    <w:rsid w:val="00FF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390B05"/>
  <w15:chartTrackingRefBased/>
  <w15:docId w15:val="{F06E5207-C376-4AAD-B012-F8340B41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F6E4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6E47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6E47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6E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6E4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6E4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6E4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6E4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F6E4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F6E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F6E47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F6E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F6E47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F6E4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F6E4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F6E4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F6E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6E4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F6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6E4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F6E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F6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F6E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F6E4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F6E4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F6E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F6E4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F6E4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72A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F72AB4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F72A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F72AB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7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ea025</dc:creator>
  <cp:keywords/>
  <dc:description/>
  <cp:lastModifiedBy>ea025</cp:lastModifiedBy>
  <cp:revision>33</cp:revision>
  <dcterms:created xsi:type="dcterms:W3CDTF">2026-06-04T14:36:00Z</dcterms:created>
  <dcterms:modified xsi:type="dcterms:W3CDTF">2026-06-10T09:42:00Z</dcterms:modified>
</cp:coreProperties>
</file>